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3E" w:rsidRDefault="000D71A3" w:rsidP="00983452">
      <w:pPr>
        <w:rPr>
          <w:b/>
          <w:color w:val="70AD47" w:themeColor="accent6"/>
          <w:sz w:val="28"/>
          <w:szCs w:val="28"/>
        </w:rPr>
      </w:pPr>
      <w:r>
        <w:rPr>
          <w:rFonts w:hint="cs"/>
          <w:b/>
          <w:color w:val="70AD47" w:themeColor="accent6"/>
          <w:sz w:val="28"/>
          <w:szCs w:val="28"/>
          <w:rtl/>
        </w:rPr>
        <w:t xml:space="preserve">تحلیل خستگی یک قطعه فلزی به روش مکانیک شکست </w:t>
      </w:r>
      <w:r w:rsidRPr="000D71A3">
        <w:rPr>
          <w:b/>
          <w:color w:val="70AD47" w:themeColor="accent6"/>
          <w:sz w:val="28"/>
          <w:szCs w:val="28"/>
        </w:rPr>
        <w:t>continuum damage mechanics</w:t>
      </w:r>
      <w:r>
        <w:rPr>
          <w:rFonts w:hint="cs"/>
          <w:b/>
          <w:color w:val="70AD47" w:themeColor="accent6"/>
          <w:sz w:val="28"/>
          <w:szCs w:val="28"/>
          <w:rtl/>
        </w:rPr>
        <w:t xml:space="preserve"> با نرم افزار آباکوس</w:t>
      </w:r>
    </w:p>
    <w:p w:rsidR="000D71A3" w:rsidRDefault="000D71A3" w:rsidP="000D71A3">
      <w:pPr>
        <w:rPr>
          <w:rtl/>
        </w:rPr>
      </w:pPr>
      <w:r w:rsidRPr="002A3D96">
        <w:t>Direct cyclic analysis</w:t>
      </w:r>
    </w:p>
    <w:p w:rsidR="000D71A3" w:rsidRDefault="000D71A3" w:rsidP="000D71A3">
      <w:pPr>
        <w:rPr>
          <w:shd w:val="clear" w:color="auto" w:fill="FFFFFF"/>
        </w:rPr>
      </w:pPr>
      <w:r>
        <w:rPr>
          <w:rFonts w:hint="cs"/>
          <w:rtl/>
        </w:rPr>
        <w:t xml:space="preserve">می دانیم رفتار الاستو پلاستیک </w:t>
      </w:r>
      <w:r>
        <w:rPr>
          <w:shd w:val="clear" w:color="auto" w:fill="FFFFFF"/>
        </w:rPr>
        <w:t>(elastic-plastic)</w:t>
      </w:r>
      <w:r>
        <w:rPr>
          <w:rFonts w:hint="cs"/>
          <w:shd w:val="clear" w:color="auto" w:fill="FFFFFF"/>
          <w:rtl/>
        </w:rPr>
        <w:t xml:space="preserve"> قطعات تحت بار سیکلیک بعد از تعداد سیکل مشخص به سمت حالت پایداری رفته و رابطه تنش و کرنش </w:t>
      </w:r>
      <w:r>
        <w:rPr>
          <w:shd w:val="clear" w:color="auto" w:fill="FFFFFF"/>
        </w:rPr>
        <w:t>(stress-strain)</w:t>
      </w:r>
      <w:r>
        <w:rPr>
          <w:rFonts w:hint="cs"/>
          <w:shd w:val="clear" w:color="auto" w:fill="FFFFFF"/>
          <w:rtl/>
        </w:rPr>
        <w:t xml:space="preserve"> ماده دیگر تغییر نمی کند. روش های کلاسیک برای به دست آوردن تعداد سیکلی که رفتار قطعه پایدار شود، بدین صورت بوده است که در طول زمان بار سیکلیک به قطعه اعمال گردیده تا زمانی که رفتار قطعه پایدار گردد. مشکل این روش زمان بر بودن انجام آنالیز در تعداد سیکل های بالا است. برای رفع این مشکل روش </w:t>
      </w:r>
      <w:r w:rsidRPr="002A3D96">
        <w:rPr>
          <w:shd w:val="clear" w:color="auto" w:fill="FFFFFF"/>
        </w:rPr>
        <w:t>Direct cyclic analysis</w:t>
      </w:r>
      <w:r>
        <w:rPr>
          <w:rFonts w:hint="cs"/>
          <w:shd w:val="clear" w:color="auto" w:fill="FFFFFF"/>
          <w:rtl/>
        </w:rPr>
        <w:t xml:space="preserve"> در نرم افزار آباکوس </w:t>
      </w:r>
      <w:r>
        <w:rPr>
          <w:shd w:val="clear" w:color="auto" w:fill="FFFFFF"/>
        </w:rPr>
        <w:t>(Abaqus)</w:t>
      </w:r>
      <w:r>
        <w:rPr>
          <w:rFonts w:hint="cs"/>
          <w:shd w:val="clear" w:color="auto" w:fill="FFFFFF"/>
          <w:rtl/>
        </w:rPr>
        <w:t xml:space="preserve"> ارائه شده است که در این روش یک تابع جابه جایی برای تمام زمان های آنالیز به صورت سری فوریه تعریف می گردد که رابطه آن در ادامه آورده شده است. در این رابطه </w:t>
      </w:r>
      <w:r>
        <w:rPr>
          <w:shd w:val="clear" w:color="auto" w:fill="FFFFFF"/>
        </w:rPr>
        <w:t>n</w:t>
      </w:r>
      <w:r>
        <w:rPr>
          <w:rFonts w:hint="cs"/>
          <w:shd w:val="clear" w:color="auto" w:fill="FFFFFF"/>
          <w:rtl/>
        </w:rPr>
        <w:t xml:space="preserve"> تعداد سیکل ها، </w:t>
      </w:r>
      <w:r>
        <w:rPr>
          <w:shd w:val="clear" w:color="auto" w:fill="FFFFFF"/>
        </w:rPr>
        <w:t>T</w:t>
      </w:r>
      <w:r>
        <w:rPr>
          <w:rFonts w:hint="cs"/>
          <w:shd w:val="clear" w:color="auto" w:fill="FFFFFF"/>
          <w:rtl/>
        </w:rPr>
        <w:t xml:space="preserve"> پریود زمانی، </w:t>
      </w:r>
      <w:r>
        <w:rPr>
          <w:rFonts w:ascii="Cambria" w:hAnsi="Cambria" w:cs="Cambria" w:hint="cs"/>
          <w:shd w:val="clear" w:color="auto" w:fill="FFFFFF"/>
          <w:rtl/>
        </w:rPr>
        <w:t>ω</w:t>
      </w:r>
      <w:r>
        <w:rPr>
          <w:rFonts w:hint="cs"/>
          <w:shd w:val="clear" w:color="auto" w:fill="FFFFFF"/>
          <w:rtl/>
        </w:rPr>
        <w:t xml:space="preserve"> فرکانس و مقادیر </w:t>
      </w:r>
      <w:r>
        <w:rPr>
          <w:shd w:val="clear" w:color="auto" w:fill="FFFFFF"/>
        </w:rPr>
        <w:t>u</w:t>
      </w:r>
      <w:r>
        <w:rPr>
          <w:rFonts w:hint="cs"/>
          <w:shd w:val="clear" w:color="auto" w:fill="FFFFFF"/>
          <w:rtl/>
        </w:rPr>
        <w:t xml:space="preserve"> ثابت هایی هستند که باید محاسبه گردند. در نرم افزار آباکوس </w:t>
      </w:r>
      <w:r>
        <w:rPr>
          <w:shd w:val="clear" w:color="auto" w:fill="FFFFFF"/>
        </w:rPr>
        <w:t>Abaqus</w:t>
      </w:r>
      <w:r>
        <w:rPr>
          <w:rFonts w:hint="cs"/>
          <w:shd w:val="clear" w:color="auto" w:fill="FFFFFF"/>
          <w:rtl/>
        </w:rPr>
        <w:t xml:space="preserve"> این معادله به روش نیوتن حل گردیده و مقدار جابه جایی سیکل پایدار قطعه در تمامی زمان ها محاسبه می گردد. </w:t>
      </w:r>
    </w:p>
    <w:p w:rsidR="000D71A3" w:rsidRDefault="000D71A3" w:rsidP="000D71A3">
      <w:pPr>
        <w:jc w:val="right"/>
        <w:rPr>
          <w:shd w:val="clear" w:color="auto" w:fill="FFFFFF"/>
        </w:rPr>
      </w:pPr>
      <w:r>
        <w:rPr>
          <w:noProof/>
          <w:lang w:bidi="ar-SA"/>
        </w:rPr>
        <w:drawing>
          <wp:inline distT="0" distB="0" distL="0" distR="0" wp14:anchorId="5904369B" wp14:editId="11AFB7FF">
            <wp:extent cx="3584757" cy="2298700"/>
            <wp:effectExtent l="0" t="0" r="0" b="6350"/>
            <wp:docPr id="17" name="Picture 17" descr="http://pc-4:2080/v6.14/books/usb/graphics/usb-anl-direct-cyclic-iter-n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c-4:2080/v6.14/books/usb/graphics/usb-anl-direct-cyclic-iter-n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6824" cy="2306438"/>
                    </a:xfrm>
                    <a:prstGeom prst="rect">
                      <a:avLst/>
                    </a:prstGeom>
                    <a:noFill/>
                    <a:ln>
                      <a:noFill/>
                    </a:ln>
                  </pic:spPr>
                </pic:pic>
              </a:graphicData>
            </a:graphic>
          </wp:inline>
        </w:drawing>
      </w:r>
    </w:p>
    <w:p w:rsidR="000D71A3" w:rsidRDefault="000D71A3" w:rsidP="000D71A3">
      <w:pPr>
        <w:jc w:val="right"/>
      </w:pPr>
      <w:r>
        <w:rPr>
          <w:noProof/>
          <w:lang w:bidi="ar-SA"/>
        </w:rPr>
        <w:drawing>
          <wp:inline distT="0" distB="0" distL="0" distR="0" wp14:anchorId="1D326364" wp14:editId="311BBE2F">
            <wp:extent cx="2290067" cy="35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0583" cy="377419"/>
                    </a:xfrm>
                    <a:prstGeom prst="rect">
                      <a:avLst/>
                    </a:prstGeom>
                  </pic:spPr>
                </pic:pic>
              </a:graphicData>
            </a:graphic>
          </wp:inline>
        </w:drawing>
      </w:r>
    </w:p>
    <w:p w:rsidR="000D71A3" w:rsidRDefault="000D71A3" w:rsidP="000D71A3">
      <w:pPr>
        <w:rPr>
          <w:rtl/>
        </w:rPr>
      </w:pPr>
      <w:r>
        <w:rPr>
          <w:rFonts w:hint="cs"/>
          <w:rtl/>
        </w:rPr>
        <w:t xml:space="preserve">در آنالیزهای که به صورت متوالی چند </w:t>
      </w:r>
      <w:r>
        <w:t>Step</w:t>
      </w:r>
      <w:r>
        <w:rPr>
          <w:rFonts w:hint="cs"/>
          <w:rtl/>
        </w:rPr>
        <w:t xml:space="preserve"> تعریف می شود، قابلیت استفاده از ضرایب سری فوریه محاسبه شده در آنالیز قبل در آنالیز بعدی در نرم افزار آباکوس وجود دارد. در نرم افزار آباکوس تعداد تلاش های که در هر </w:t>
      </w:r>
      <w:r>
        <w:t>Increment</w:t>
      </w:r>
      <w:r>
        <w:rPr>
          <w:rFonts w:hint="cs"/>
          <w:rtl/>
        </w:rPr>
        <w:t xml:space="preserve"> برای محاسبه ضرایب سری فوریه صورت می گیرد قابل تعریف است که به صورت پیش فرض این مقدار 200 است. تعداد ترم های سری فوریه در دقت جابه جایی محاسبه شده تاثیر به سزای دارد که در شکلی مشخص گردیده است. در نرم افزار تعداد اولیه و ماکزیمم ترم های سری فوریه و تعداد تلاش ها برای رسیدن به جواب مناسب قابل تعریف بوده که نرم افزار به صورت اتوماتیک و در صورت نیاز تعداد ترم های اولیه وارد شده برای سری فوریه را تا حداکثر مقدار وارد شده افزایش می دهد.</w:t>
      </w:r>
    </w:p>
    <w:p w:rsidR="000D71A3" w:rsidRDefault="000D71A3" w:rsidP="000D71A3">
      <w:pPr>
        <w:jc w:val="right"/>
        <w:rPr>
          <w:rtl/>
        </w:rPr>
      </w:pPr>
      <w:r>
        <w:rPr>
          <w:noProof/>
          <w:lang w:bidi="ar-SA"/>
        </w:rPr>
        <w:lastRenderedPageBreak/>
        <w:drawing>
          <wp:inline distT="0" distB="0" distL="0" distR="0" wp14:anchorId="105BD629" wp14:editId="2E33A881">
            <wp:extent cx="3838575" cy="2609850"/>
            <wp:effectExtent l="0" t="0" r="9525" b="0"/>
            <wp:docPr id="2" name="Picture 2" descr="http://mohsen-pc:2080/v6.14/books/usb/graphics/usb-anl-direct-cyclic-converg-n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hsen-pc:2080/v6.14/books/usb/graphics/usb-anl-direct-cyclic-converg-n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8575" cy="2609850"/>
                    </a:xfrm>
                    <a:prstGeom prst="rect">
                      <a:avLst/>
                    </a:prstGeom>
                    <a:noFill/>
                    <a:ln>
                      <a:noFill/>
                    </a:ln>
                  </pic:spPr>
                </pic:pic>
              </a:graphicData>
            </a:graphic>
          </wp:inline>
        </w:drawing>
      </w:r>
    </w:p>
    <w:p w:rsidR="000D71A3" w:rsidRDefault="000D71A3" w:rsidP="000D71A3">
      <w:pPr>
        <w:jc w:val="right"/>
        <w:rPr>
          <w:rtl/>
        </w:rPr>
      </w:pPr>
    </w:p>
    <w:p w:rsidR="000D71A3" w:rsidRDefault="000D71A3" w:rsidP="000D71A3">
      <w:pPr>
        <w:rPr>
          <w:rtl/>
        </w:rPr>
      </w:pPr>
      <w:r>
        <w:rPr>
          <w:rFonts w:hint="cs"/>
          <w:rtl/>
        </w:rPr>
        <w:t xml:space="preserve">مقدار افزایش دما در هر </w:t>
      </w:r>
      <w:r>
        <w:t>Increment</w:t>
      </w:r>
      <w:r>
        <w:rPr>
          <w:rFonts w:hint="cs"/>
          <w:rtl/>
        </w:rPr>
        <w:t xml:space="preserve"> نیز قابل تعریف بوده که بر اساس مقدار وارد شده نرم افزار به صورت اتوماتیک بازه های زمانی حل را به گونه ای تغییر می دهد که افزایش دما در هر بازه زمانی از مقدار وارد شده بالاتر نباشد. افزایش مقدار نرخ کرنش پلاستیک نیز در طول آنالیز قابل کنترل است. همچنین امکان مشاهده رفتار ماده در زمان مشخص نیز وجود دارد.</w:t>
      </w:r>
    </w:p>
    <w:p w:rsidR="000D71A3" w:rsidRDefault="000D71A3" w:rsidP="000D71A3">
      <w:pPr>
        <w:rPr>
          <w:rtl/>
        </w:rPr>
      </w:pPr>
      <w:r w:rsidRPr="004B31E5">
        <w:t>Low-cycle fatigue analysis</w:t>
      </w:r>
    </w:p>
    <w:p w:rsidR="000D71A3" w:rsidRDefault="000D71A3" w:rsidP="000D71A3">
      <w:pPr>
        <w:rPr>
          <w:rtl/>
        </w:rPr>
      </w:pPr>
      <w:r>
        <w:rPr>
          <w:rFonts w:hint="cs"/>
          <w:rtl/>
        </w:rPr>
        <w:t xml:space="preserve">روش های قدیمی برای بررسی خستگی </w:t>
      </w:r>
      <w:r>
        <w:t>(fatigue)</w:t>
      </w:r>
      <w:r>
        <w:rPr>
          <w:rFonts w:hint="cs"/>
          <w:rtl/>
        </w:rPr>
        <w:t xml:space="preserve"> بر اساس نمودار </w:t>
      </w:r>
      <w:r>
        <w:t>S-N</w:t>
      </w:r>
      <w:r>
        <w:rPr>
          <w:rFonts w:hint="cs"/>
          <w:rtl/>
        </w:rPr>
        <w:t xml:space="preserve"> (مقدار نیرو بر حسب تعداد سیکل تا شکست قطعه) بوده که در حال حاضر نیز در بسیاری از طراحی های مهندسی مورد استفاده قرار می گیرد. این روش رفتار کلی قطعه را مدل سازی کرده و رابطه ای بین تعداد سیکل و آسیب وارد شده به قطعه و یا طول ترک های قطعه ارائه نمی کند. یکی از روش های جایگزین، پیش بینی عمر خستگی </w:t>
      </w:r>
      <w:r>
        <w:t>(fatigue)</w:t>
      </w:r>
      <w:r>
        <w:rPr>
          <w:rFonts w:hint="cs"/>
          <w:rtl/>
        </w:rPr>
        <w:t xml:space="preserve"> با استفاده از قوانین ترک و شکست بر اساس انرژی کرنشی </w:t>
      </w:r>
      <w:r>
        <w:t>(inelastic strain/energy)</w:t>
      </w:r>
      <w:r>
        <w:rPr>
          <w:rFonts w:hint="cs"/>
          <w:rtl/>
        </w:rPr>
        <w:t xml:space="preserve"> غیرالاستیک در سیکل پایدار قطعه است. چون مدل سازی رفتار شکست و ایجاد ترک تحت سیکل های بارگذاری با تعداد بالا بسیار زمان بر است، می توان در تعداد سیکل پایین رفتار قطعه را بررسی کرده و با فرمول های تجربی طول ترک و توزیع آن را تحت سیکل های زیاد پیش بینی کرد.  </w:t>
      </w:r>
    </w:p>
    <w:p w:rsidR="000D71A3" w:rsidRDefault="000D71A3" w:rsidP="000D71A3">
      <w:pPr>
        <w:rPr>
          <w:rtl/>
        </w:rPr>
      </w:pPr>
      <w:r>
        <w:rPr>
          <w:rFonts w:hint="cs"/>
          <w:rtl/>
        </w:rPr>
        <w:t xml:space="preserve">برای محاسبه عمر خستگی قطعات در نرم افزار آباکوس روش </w:t>
      </w:r>
      <w:r w:rsidRPr="002A3D96">
        <w:t>Direct cyclic analysis</w:t>
      </w:r>
      <w:r>
        <w:rPr>
          <w:rFonts w:hint="cs"/>
          <w:rtl/>
        </w:rPr>
        <w:t xml:space="preserve"> با روش </w:t>
      </w:r>
      <w:r w:rsidRPr="00DC5412">
        <w:t>continuum damage mechanics</w:t>
      </w:r>
      <w:r>
        <w:rPr>
          <w:rFonts w:hint="cs"/>
          <w:rtl/>
        </w:rPr>
        <w:t xml:space="preserve"> و یا روش </w:t>
      </w:r>
      <w:r w:rsidRPr="00DC5412">
        <w:t>linear elastic fracture mechanics</w:t>
      </w:r>
      <w:r>
        <w:rPr>
          <w:rFonts w:hint="cs"/>
          <w:rtl/>
        </w:rPr>
        <w:t xml:space="preserve"> ترکیب شده و بر اساس رشد ترک در قطعه عمر آن پیش بینی می گردد. در ابتدا رفتار قطعه تحت مقادیر مختلف بار و تعداد سیکل مختلف مطابق شکل محاسبه می گردد که  از این نتایج برای پیش بینی خواص ماده در هر </w:t>
      </w:r>
      <w:r w:rsidRPr="00980B1A">
        <w:t>increment</w:t>
      </w:r>
      <w:r w:rsidRPr="00980B1A">
        <w:rPr>
          <w:rFonts w:hint="cs"/>
          <w:rtl/>
        </w:rPr>
        <w:t xml:space="preserve"> که معادل مقدار مشخصی سیکل بارگذاری بوده استفاده می شود. نتایج هر </w:t>
      </w:r>
      <w:r w:rsidRPr="00980B1A">
        <w:t>increment</w:t>
      </w:r>
      <w:r w:rsidRPr="00980B1A">
        <w:rPr>
          <w:rFonts w:hint="cs"/>
          <w:rtl/>
        </w:rPr>
        <w:t xml:space="preserve"> به عنوان مقدار اولیه در </w:t>
      </w:r>
      <w:r w:rsidRPr="00980B1A">
        <w:t>increment</w:t>
      </w:r>
      <w:r w:rsidRPr="00980B1A">
        <w:rPr>
          <w:rFonts w:hint="cs"/>
          <w:rtl/>
        </w:rPr>
        <w:t xml:space="preserve"> بعدی مورد استفاده قرار گرفته بنابراین طول ترک در هر </w:t>
      </w:r>
      <w:r w:rsidRPr="00980B1A">
        <w:t>increment</w:t>
      </w:r>
      <w:r w:rsidRPr="00980B1A">
        <w:rPr>
          <w:rFonts w:hint="cs"/>
          <w:rtl/>
        </w:rPr>
        <w:t xml:space="preserve"> به روز می گردد.</w:t>
      </w:r>
      <w:r>
        <w:rPr>
          <w:rFonts w:hint="cs"/>
          <w:rtl/>
        </w:rPr>
        <w:t xml:space="preserve"> مقدار بار اعمالی به تدریج افزایش داده شده تا مقدار بار خستگی قطعه محاسبه گردد. </w:t>
      </w:r>
    </w:p>
    <w:p w:rsidR="000D71A3" w:rsidRDefault="000D71A3" w:rsidP="000D71A3">
      <w:pPr>
        <w:rPr>
          <w:rtl/>
        </w:rPr>
      </w:pPr>
    </w:p>
    <w:p w:rsidR="000D71A3" w:rsidRDefault="000D71A3" w:rsidP="000D71A3">
      <w:pPr>
        <w:jc w:val="right"/>
        <w:rPr>
          <w:rtl/>
        </w:rPr>
      </w:pPr>
      <w:r>
        <w:rPr>
          <w:noProof/>
          <w:lang w:bidi="ar-SA"/>
        </w:rPr>
        <w:drawing>
          <wp:inline distT="0" distB="0" distL="0" distR="0" wp14:anchorId="0ED42CE4" wp14:editId="7CCADA00">
            <wp:extent cx="2273300" cy="1106677"/>
            <wp:effectExtent l="0" t="0" r="0" b="0"/>
            <wp:docPr id="20" name="Picture 20" descr="http://pc-4:2080/v6.14/books/usb/graphics/adirectcyclicfatigue-dama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c-4:2080/v6.14/books/usb/graphics/adirectcyclicfatigue-damag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532" cy="1122368"/>
                    </a:xfrm>
                    <a:prstGeom prst="rect">
                      <a:avLst/>
                    </a:prstGeom>
                    <a:noFill/>
                    <a:ln>
                      <a:noFill/>
                    </a:ln>
                  </pic:spPr>
                </pic:pic>
              </a:graphicData>
            </a:graphic>
          </wp:inline>
        </w:drawing>
      </w:r>
    </w:p>
    <w:p w:rsidR="000D71A3" w:rsidRDefault="000D71A3" w:rsidP="000D71A3">
      <w:pPr>
        <w:rPr>
          <w:rtl/>
        </w:rPr>
      </w:pPr>
    </w:p>
    <w:p w:rsidR="000D71A3" w:rsidRDefault="000D71A3" w:rsidP="000D71A3">
      <w:pPr>
        <w:rPr>
          <w:rtl/>
        </w:rPr>
      </w:pPr>
    </w:p>
    <w:p w:rsidR="000D71A3" w:rsidRDefault="000D71A3" w:rsidP="000D71A3">
      <w:pPr>
        <w:rPr>
          <w:rtl/>
        </w:rPr>
      </w:pPr>
      <w:r>
        <w:rPr>
          <w:rFonts w:hint="cs"/>
          <w:rtl/>
        </w:rPr>
        <w:t xml:space="preserve">دو روش برای مدل سازی شکست تدریجی قطعات تحت بار سیکلیک در نرم افزار آباکوس وجود دارد. </w:t>
      </w:r>
    </w:p>
    <w:p w:rsidR="000D71A3" w:rsidRDefault="000D71A3" w:rsidP="000D71A3">
      <w:pPr>
        <w:rPr>
          <w:rtl/>
        </w:rPr>
      </w:pPr>
      <w:r>
        <w:rPr>
          <w:rFonts w:hint="cs"/>
          <w:rtl/>
        </w:rPr>
        <w:t xml:space="preserve">روش اول بر اساس </w:t>
      </w:r>
      <w:r w:rsidRPr="001C5A83">
        <w:t>continuum damage mechanics</w:t>
      </w:r>
      <w:r>
        <w:rPr>
          <w:rFonts w:hint="cs"/>
          <w:rtl/>
        </w:rPr>
        <w:t xml:space="preserve"> بوده که برای مواد </w:t>
      </w:r>
      <w:r w:rsidRPr="001C5A83">
        <w:t>ductile</w:t>
      </w:r>
      <w:r>
        <w:rPr>
          <w:rFonts w:hint="cs"/>
          <w:rtl/>
        </w:rPr>
        <w:t xml:space="preserve"> مناسب است. در این روش بارهای سیکلیک باعث جمع شدن کرنش های پلاستیک گردیده و در نهایت باعث ایجاد ترک و گسترش آن در قطعه می گردد. تعداد سیکل هایی که بعد از آن ترک ایجاد می گردد </w:t>
      </w:r>
      <w:r>
        <w:t>(N0)</w:t>
      </w:r>
      <w:r>
        <w:rPr>
          <w:rFonts w:hint="cs"/>
          <w:rtl/>
        </w:rPr>
        <w:t xml:space="preserve"> در این روش بر اساس مقدار انرژی کرنشی هیسترسیس در هر سیکل </w:t>
      </w:r>
      <w:r>
        <w:t>)</w:t>
      </w:r>
      <w:r>
        <w:rPr>
          <w:rFonts w:ascii="Cambria" w:hAnsi="Cambria" w:cs="Cambria" w:hint="cs"/>
          <w:rtl/>
        </w:rPr>
        <w:t>ω</w:t>
      </w:r>
      <w:r>
        <w:rPr>
          <w:rFonts w:ascii="Times New Roman" w:hAnsi="Times New Roman" w:cs="Times New Roman" w:hint="cs"/>
          <w:rtl/>
        </w:rPr>
        <w:t>∆</w:t>
      </w:r>
      <w:r>
        <w:rPr>
          <w:rFonts w:ascii="Times New Roman" w:hAnsi="Times New Roman" w:cs="Times New Roman"/>
        </w:rPr>
        <w:t>(</w:t>
      </w:r>
      <w:r>
        <w:rPr>
          <w:rFonts w:hint="cs"/>
          <w:rtl/>
        </w:rPr>
        <w:t xml:space="preserve"> پیش بینی می گردد.</w:t>
      </w:r>
      <w:r>
        <w:t xml:space="preserve"> </w:t>
      </w:r>
      <w:r>
        <w:rPr>
          <w:rFonts w:hint="cs"/>
          <w:rtl/>
        </w:rPr>
        <w:t xml:space="preserve">رابطه بین مقدار انرژی کرنشی هیسترسیس در هر سیکل و تعداد سیکل های نهایی که قطعه تحمل می کند در ادامه آورده شده است که در این رابطه </w:t>
      </w:r>
      <w:r>
        <w:t>C1</w:t>
      </w:r>
      <w:r>
        <w:rPr>
          <w:rFonts w:hint="cs"/>
          <w:rtl/>
        </w:rPr>
        <w:t xml:space="preserve"> و </w:t>
      </w:r>
      <w:r>
        <w:t>C2</w:t>
      </w:r>
      <w:r>
        <w:rPr>
          <w:rFonts w:hint="cs"/>
          <w:rtl/>
        </w:rPr>
        <w:t xml:space="preserve"> ثابت های ماده بوده که باید تعریف گردند.</w:t>
      </w:r>
    </w:p>
    <w:p w:rsidR="000D71A3" w:rsidRDefault="000D71A3" w:rsidP="000D71A3">
      <w:pPr>
        <w:jc w:val="right"/>
        <w:rPr>
          <w:rtl/>
        </w:rPr>
      </w:pPr>
      <w:r>
        <w:rPr>
          <w:noProof/>
          <w:lang w:bidi="ar-SA"/>
        </w:rPr>
        <w:drawing>
          <wp:inline distT="0" distB="0" distL="0" distR="0" wp14:anchorId="0D1A3487" wp14:editId="415DE2B4">
            <wp:extent cx="863600" cy="133272"/>
            <wp:effectExtent l="0" t="0" r="0" b="635"/>
            <wp:docPr id="21" name="Picture 21" descr="http://pc-4:2080/v6.14/books/usb/graphics/usb_eqn039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c-4:2080/v6.14/books/usb/graphics/usb_eqn0393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043" cy="138124"/>
                    </a:xfrm>
                    <a:prstGeom prst="rect">
                      <a:avLst/>
                    </a:prstGeom>
                    <a:noFill/>
                    <a:ln>
                      <a:noFill/>
                    </a:ln>
                  </pic:spPr>
                </pic:pic>
              </a:graphicData>
            </a:graphic>
          </wp:inline>
        </w:drawing>
      </w:r>
    </w:p>
    <w:p w:rsidR="000D71A3" w:rsidRDefault="000D71A3" w:rsidP="000D71A3">
      <w:pPr>
        <w:rPr>
          <w:rtl/>
        </w:rPr>
      </w:pPr>
      <w:r>
        <w:rPr>
          <w:rFonts w:hint="cs"/>
          <w:rtl/>
        </w:rPr>
        <w:t xml:space="preserve">وقتی که در یک قسمت از قطعه شروع شکست ایجاد گردید رفتار بعد از شکست در آن بخش از قطعه از طریق نرخ شکست به تعداد سیکل و مطابق رابطه زیر مدل سازی می گردد که در این رابطه </w:t>
      </w:r>
      <w:r>
        <w:t>C3</w:t>
      </w:r>
      <w:r>
        <w:rPr>
          <w:rFonts w:hint="cs"/>
          <w:rtl/>
        </w:rPr>
        <w:t xml:space="preserve"> و </w:t>
      </w:r>
      <w:r>
        <w:t>C4</w:t>
      </w:r>
      <w:r>
        <w:rPr>
          <w:rFonts w:hint="cs"/>
          <w:rtl/>
        </w:rPr>
        <w:t xml:space="preserve"> ثابت های ماده بوده که باید تعریف گردند. </w:t>
      </w:r>
      <w:r>
        <w:t>L</w:t>
      </w:r>
      <w:r>
        <w:rPr>
          <w:rFonts w:hint="cs"/>
          <w:rtl/>
        </w:rPr>
        <w:t xml:space="preserve"> به عنوان طول انتگرال گیری شناخته می شود که برای المان های مختلف متفاوت است. در المان های سه بعدی و صفحه ای درجه یک طول قطر المان و در المان درجه دو نصف قطر المان در نظر گرفته می شود. در المان های </w:t>
      </w:r>
      <w:r>
        <w:t>Beam</w:t>
      </w:r>
      <w:r>
        <w:rPr>
          <w:rFonts w:hint="cs"/>
          <w:rtl/>
        </w:rPr>
        <w:t xml:space="preserve"> طول المان و در المان های </w:t>
      </w:r>
      <w:r>
        <w:t>Cohesive</w:t>
      </w:r>
      <w:r>
        <w:rPr>
          <w:rFonts w:hint="cs"/>
          <w:rtl/>
        </w:rPr>
        <w:t xml:space="preserve"> ضخامت المان لحاظ می گردد.</w:t>
      </w:r>
    </w:p>
    <w:p w:rsidR="000D71A3" w:rsidRDefault="000D71A3" w:rsidP="000D71A3">
      <w:pPr>
        <w:jc w:val="right"/>
        <w:rPr>
          <w:rtl/>
        </w:rPr>
      </w:pPr>
      <w:r>
        <w:rPr>
          <w:noProof/>
          <w:lang w:bidi="ar-SA"/>
        </w:rPr>
        <w:drawing>
          <wp:inline distT="0" distB="0" distL="0" distR="0" wp14:anchorId="49CEEE0E" wp14:editId="228F60AF">
            <wp:extent cx="895350" cy="288333"/>
            <wp:effectExtent l="0" t="0" r="0" b="0"/>
            <wp:docPr id="22" name="Picture 22" descr="http://pc-4:2080/v6.14/books/usb/graphics/usb_eqn039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c-4:2080/v6.14/books/usb/graphics/usb_eqn0394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9544" cy="296124"/>
                    </a:xfrm>
                    <a:prstGeom prst="rect">
                      <a:avLst/>
                    </a:prstGeom>
                    <a:noFill/>
                    <a:ln>
                      <a:noFill/>
                    </a:ln>
                  </pic:spPr>
                </pic:pic>
              </a:graphicData>
            </a:graphic>
          </wp:inline>
        </w:drawing>
      </w:r>
    </w:p>
    <w:p w:rsidR="000D71A3" w:rsidRDefault="000D71A3" w:rsidP="000D71A3">
      <w:pPr>
        <w:rPr>
          <w:rtl/>
        </w:rPr>
      </w:pPr>
      <w:r>
        <w:rPr>
          <w:rFonts w:hint="cs"/>
          <w:rtl/>
        </w:rPr>
        <w:t xml:space="preserve">از طریق رابطه زیر در هر </w:t>
      </w:r>
      <w:r w:rsidRPr="00980B1A">
        <w:t>increment</w:t>
      </w:r>
      <w:r>
        <w:rPr>
          <w:rFonts w:hint="cs"/>
          <w:rtl/>
        </w:rPr>
        <w:t xml:space="preserve"> مقدار </w:t>
      </w:r>
      <w:r>
        <w:t>Damage</w:t>
      </w:r>
      <w:r>
        <w:rPr>
          <w:rFonts w:hint="cs"/>
          <w:rtl/>
        </w:rPr>
        <w:t xml:space="preserve"> برون یابی می شود که در نرم افزار آباکوس امکان وارد کردن مینیمم و ماکزیمم تعداد سیکلی که از رابطه زیر برون یابی گردد قابل تنظیم است که مقدار پیش فرض مینیمم و ماکزیمم به ترتیب 100 و 1000 است.</w:t>
      </w:r>
    </w:p>
    <w:p w:rsidR="000D71A3" w:rsidRDefault="000D71A3" w:rsidP="000D71A3">
      <w:pPr>
        <w:jc w:val="right"/>
        <w:rPr>
          <w:rtl/>
        </w:rPr>
      </w:pPr>
      <w:r>
        <w:rPr>
          <w:noProof/>
          <w:lang w:bidi="ar-SA"/>
        </w:rPr>
        <w:drawing>
          <wp:inline distT="0" distB="0" distL="0" distR="0" wp14:anchorId="717CEBFE" wp14:editId="607667FB">
            <wp:extent cx="1676400" cy="255722"/>
            <wp:effectExtent l="0" t="0" r="0" b="0"/>
            <wp:docPr id="23" name="Picture 23" descr="http://pc-4:2080/v6.14/books/usb/graphics/usb_eqn00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c-4:2080/v6.14/books/usb/graphics/usb_eqn00505.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661" cy="276050"/>
                    </a:xfrm>
                    <a:prstGeom prst="rect">
                      <a:avLst/>
                    </a:prstGeom>
                    <a:noFill/>
                    <a:ln>
                      <a:noFill/>
                    </a:ln>
                  </pic:spPr>
                </pic:pic>
              </a:graphicData>
            </a:graphic>
          </wp:inline>
        </w:drawing>
      </w:r>
    </w:p>
    <w:p w:rsidR="000D71A3" w:rsidRDefault="000D71A3" w:rsidP="000D71A3">
      <w:pPr>
        <w:rPr>
          <w:rtl/>
        </w:rPr>
      </w:pPr>
    </w:p>
    <w:p w:rsidR="000D71A3" w:rsidRPr="00BF592C" w:rsidRDefault="000D71A3" w:rsidP="000D71A3">
      <w:pPr>
        <w:rPr>
          <w:rFonts w:cs="Times New Roman"/>
          <w:rtl/>
        </w:rPr>
      </w:pPr>
      <w:r>
        <w:rPr>
          <w:rFonts w:hint="cs"/>
          <w:rtl/>
        </w:rPr>
        <w:t xml:space="preserve">روش دوم بر اساس </w:t>
      </w:r>
      <w:r w:rsidRPr="00557F1D">
        <w:t>linear elastic fracture mechanics</w:t>
      </w:r>
      <w:r>
        <w:rPr>
          <w:rFonts w:hint="cs"/>
          <w:rtl/>
        </w:rPr>
        <w:t xml:space="preserve"> و ترکیب آن با روش </w:t>
      </w:r>
      <w:r>
        <w:t>XFEM</w:t>
      </w:r>
      <w:r>
        <w:rPr>
          <w:rFonts w:hint="cs"/>
          <w:rtl/>
        </w:rPr>
        <w:t xml:space="preserve"> بوده که برای بررسی رفتار خستگی </w:t>
      </w:r>
      <w:r>
        <w:t>(fatigue)</w:t>
      </w:r>
      <w:r>
        <w:rPr>
          <w:rFonts w:hint="cs"/>
          <w:rtl/>
        </w:rPr>
        <w:t xml:space="preserve"> مواد ترد </w:t>
      </w:r>
      <w:r w:rsidRPr="00557F1D">
        <w:rPr>
          <w:rtl/>
        </w:rPr>
        <w:t>(</w:t>
      </w:r>
      <w:r w:rsidRPr="00557F1D">
        <w:t>brittle</w:t>
      </w:r>
      <w:r w:rsidRPr="00557F1D">
        <w:rPr>
          <w:rtl/>
        </w:rPr>
        <w:t>)</w:t>
      </w:r>
      <w:r>
        <w:rPr>
          <w:rFonts w:hint="cs"/>
          <w:rtl/>
        </w:rPr>
        <w:t xml:space="preserve"> و یا موادی که تغییر سطح تسلیم آن ها کوچک است مورد استفاده قرار می گیرد. در این روش نیازی به تعریف مکان اولیه ترک نبوده و ایجاد و رشد ترک و مکان آن بر اساس تئوری های شکست مختلف که در فیلم اموزشی "ایجاد و رشد ترک به روش </w:t>
      </w:r>
      <w:r>
        <w:t>XFEM</w:t>
      </w:r>
      <w:r w:rsidRPr="00BF592C">
        <w:rPr>
          <w:rFonts w:hint="cs"/>
          <w:rtl/>
        </w:rPr>
        <w:t>" توضیح داده شده است پیش بینی می گردد.</w:t>
      </w:r>
    </w:p>
    <w:p w:rsidR="000D71A3" w:rsidRDefault="000D71A3" w:rsidP="000D71A3">
      <w:pPr>
        <w:rPr>
          <w:rtl/>
        </w:rPr>
      </w:pPr>
      <w:r>
        <w:rPr>
          <w:rFonts w:hint="cs"/>
          <w:rtl/>
        </w:rPr>
        <w:t xml:space="preserve">رابطه بین مقدار شکست قطعه </w:t>
      </w:r>
      <w:r>
        <w:t>(f)</w:t>
      </w:r>
      <w:r>
        <w:rPr>
          <w:rFonts w:hint="cs"/>
          <w:rtl/>
        </w:rPr>
        <w:t xml:space="preserve"> و نرخ آزاد سازی انرژی شکست در نوک ترک به صورت رابطه زیر بوده که در این رابطه </w:t>
      </w:r>
      <w:r>
        <w:t>C1</w:t>
      </w:r>
      <w:r>
        <w:rPr>
          <w:rFonts w:hint="cs"/>
          <w:rtl/>
        </w:rPr>
        <w:t xml:space="preserve"> و </w:t>
      </w:r>
      <w:r>
        <w:t>C2</w:t>
      </w:r>
      <w:r>
        <w:rPr>
          <w:rFonts w:hint="cs"/>
          <w:rtl/>
        </w:rPr>
        <w:t xml:space="preserve"> ثابت های ماده بوده که باید تعریف گردند. در صورتی که مقدار </w:t>
      </w:r>
      <w:r>
        <w:t>f</w:t>
      </w:r>
      <w:r>
        <w:rPr>
          <w:rFonts w:hint="cs"/>
          <w:rtl/>
        </w:rPr>
        <w:t xml:space="preserve"> بزرگتر از 1 باشد ترک در قطعه ایجاد می گردد.</w:t>
      </w:r>
    </w:p>
    <w:p w:rsidR="000D71A3" w:rsidRDefault="000D71A3" w:rsidP="000D71A3">
      <w:pPr>
        <w:jc w:val="right"/>
        <w:rPr>
          <w:rtl/>
        </w:rPr>
      </w:pPr>
      <w:r>
        <w:rPr>
          <w:noProof/>
          <w:lang w:bidi="ar-SA"/>
        </w:rPr>
        <w:drawing>
          <wp:inline distT="0" distB="0" distL="0" distR="0" wp14:anchorId="397FFA00" wp14:editId="7DA6A877">
            <wp:extent cx="1003300" cy="260948"/>
            <wp:effectExtent l="0" t="0" r="6350" b="6350"/>
            <wp:docPr id="24" name="Picture 24" descr="http://pc-4:2080/v6.14/books/usb/graphics/usb_eqn017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c-4:2080/v6.14/books/usb/graphics/usb_eqn0176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9648" cy="270402"/>
                    </a:xfrm>
                    <a:prstGeom prst="rect">
                      <a:avLst/>
                    </a:prstGeom>
                    <a:noFill/>
                    <a:ln>
                      <a:noFill/>
                    </a:ln>
                  </pic:spPr>
                </pic:pic>
              </a:graphicData>
            </a:graphic>
          </wp:inline>
        </w:drawing>
      </w:r>
    </w:p>
    <w:p w:rsidR="000D71A3" w:rsidRDefault="000D71A3" w:rsidP="000D71A3">
      <w:pPr>
        <w:rPr>
          <w:rtl/>
        </w:rPr>
      </w:pPr>
      <w:r>
        <w:rPr>
          <w:rFonts w:hint="cs"/>
          <w:rtl/>
        </w:rPr>
        <w:t xml:space="preserve">پیش بینی تعداد سیکل رشد ترک در این روش توسط نرخ آزاد سازی انرژی شکست در نوک ترک بر اساس قانون </w:t>
      </w:r>
      <w:r w:rsidRPr="00557F1D">
        <w:t>Paris</w:t>
      </w:r>
      <w:r>
        <w:rPr>
          <w:rFonts w:hint="cs"/>
          <w:rtl/>
        </w:rPr>
        <w:t xml:space="preserve"> و روش </w:t>
      </w:r>
      <w:r w:rsidRPr="009E4D95">
        <w:t>virtual crack closure technique (VCCT)</w:t>
      </w:r>
      <w:r w:rsidRPr="009E4D95">
        <w:rPr>
          <w:rFonts w:hint="cs"/>
          <w:rtl/>
        </w:rPr>
        <w:t xml:space="preserve"> </w:t>
      </w:r>
      <w:r>
        <w:rPr>
          <w:rFonts w:hint="cs"/>
          <w:rtl/>
        </w:rPr>
        <w:t xml:space="preserve">صورت می گیرد. رابطه بین نرخ رشد ترک به تعداد سیکل با نرخ آزاد سازی انرژی شکست به صورت زیر تعریف گردیده که در این رابطه </w:t>
      </w:r>
      <w:r>
        <w:t>C3</w:t>
      </w:r>
      <w:r>
        <w:rPr>
          <w:rFonts w:hint="cs"/>
          <w:rtl/>
        </w:rPr>
        <w:t xml:space="preserve"> و </w:t>
      </w:r>
      <w:r>
        <w:t>C4</w:t>
      </w:r>
      <w:r>
        <w:rPr>
          <w:rFonts w:hint="cs"/>
          <w:rtl/>
        </w:rPr>
        <w:t xml:space="preserve"> ثابت های ماده بوده که باید تعریف گردند.</w:t>
      </w:r>
    </w:p>
    <w:p w:rsidR="000D71A3" w:rsidRDefault="000D71A3" w:rsidP="000D71A3">
      <w:pPr>
        <w:jc w:val="right"/>
      </w:pPr>
      <w:r>
        <w:rPr>
          <w:noProof/>
          <w:lang w:bidi="ar-SA"/>
        </w:rPr>
        <w:drawing>
          <wp:inline distT="0" distB="0" distL="0" distR="0" wp14:anchorId="7D99CE98" wp14:editId="109796AE">
            <wp:extent cx="895350" cy="296715"/>
            <wp:effectExtent l="0" t="0" r="0" b="8255"/>
            <wp:docPr id="25" name="Picture 25" descr="http://pc-4:2080/v6.14/books/usb/graphics/usb_eqn01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c-4:2080/v6.14/books/usb/graphics/usb_eqn0176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8915" cy="304524"/>
                    </a:xfrm>
                    <a:prstGeom prst="rect">
                      <a:avLst/>
                    </a:prstGeom>
                    <a:noFill/>
                    <a:ln>
                      <a:noFill/>
                    </a:ln>
                  </pic:spPr>
                </pic:pic>
              </a:graphicData>
            </a:graphic>
          </wp:inline>
        </w:drawing>
      </w:r>
    </w:p>
    <w:p w:rsidR="000D71A3" w:rsidRDefault="000D71A3" w:rsidP="000D71A3">
      <w:pPr>
        <w:rPr>
          <w:rtl/>
        </w:rPr>
      </w:pPr>
      <w:r>
        <w:rPr>
          <w:rFonts w:hint="cs"/>
          <w:rtl/>
        </w:rPr>
        <w:t xml:space="preserve">قانون </w:t>
      </w:r>
      <w:r w:rsidRPr="00557F1D">
        <w:t>Paris</w:t>
      </w:r>
      <w:r>
        <w:rPr>
          <w:rFonts w:hint="cs"/>
          <w:rtl/>
        </w:rPr>
        <w:t xml:space="preserve"> به صورت نمودار ارائه شده تعریف می گردد که در این نمودار </w:t>
      </w:r>
      <w:r>
        <w:t>G</w:t>
      </w:r>
      <w:r>
        <w:rPr>
          <w:rFonts w:hint="cs"/>
          <w:rtl/>
        </w:rPr>
        <w:t xml:space="preserve"> مقادیر  نرخ آزاد سازی انرژی شکست است. در صورتی که نرخ آزاد سازی انرژی شکست کمتر از </w:t>
      </w:r>
      <w:r>
        <w:t>Gthresh</w:t>
      </w:r>
      <w:r>
        <w:rPr>
          <w:rFonts w:hint="cs"/>
          <w:rtl/>
        </w:rPr>
        <w:t xml:space="preserve"> باشد ترک ها هنوز ایجاد نشده</w:t>
      </w:r>
      <w:r>
        <w:rPr>
          <w:rtl/>
        </w:rPr>
        <w:softHyphen/>
      </w:r>
      <w:r>
        <w:rPr>
          <w:rFonts w:hint="cs"/>
          <w:rtl/>
        </w:rPr>
        <w:t xml:space="preserve">اند در بین </w:t>
      </w:r>
      <w:r>
        <w:t>Gthresh</w:t>
      </w:r>
      <w:r>
        <w:rPr>
          <w:rFonts w:hint="cs"/>
          <w:rtl/>
        </w:rPr>
        <w:t xml:space="preserve"> تا </w:t>
      </w:r>
      <w:r>
        <w:t>Gpl</w:t>
      </w:r>
      <w:r>
        <w:rPr>
          <w:rFonts w:hint="cs"/>
          <w:rtl/>
        </w:rPr>
        <w:t xml:space="preserve"> ترک رشد کرده و طول </w:t>
      </w:r>
      <w:r>
        <w:rPr>
          <w:rFonts w:hint="cs"/>
          <w:rtl/>
        </w:rPr>
        <w:lastRenderedPageBreak/>
        <w:t xml:space="preserve">آن افزایش می یابد. بین </w:t>
      </w:r>
      <w:r>
        <w:t>Gpl</w:t>
      </w:r>
      <w:r>
        <w:rPr>
          <w:rFonts w:hint="cs"/>
          <w:rtl/>
        </w:rPr>
        <w:t xml:space="preserve"> تا </w:t>
      </w:r>
      <w:r>
        <w:t>Gc</w:t>
      </w:r>
      <w:r>
        <w:rPr>
          <w:rFonts w:hint="cs"/>
          <w:rtl/>
        </w:rPr>
        <w:t xml:space="preserve"> نرخ رشد ترک به صورت شتاب دار بوده و نرخ رشد آن شدید می گردد. بعد </w:t>
      </w:r>
      <w:r>
        <w:t>Gc</w:t>
      </w:r>
      <w:r>
        <w:rPr>
          <w:rFonts w:hint="cs"/>
          <w:rtl/>
        </w:rPr>
        <w:t xml:space="preserve"> نیز قطعه دچار شکست می گردد. نسبت </w:t>
      </w:r>
      <w:r>
        <w:t>Gthresh</w:t>
      </w:r>
      <w:r>
        <w:rPr>
          <w:rFonts w:hint="cs"/>
          <w:rtl/>
        </w:rPr>
        <w:t xml:space="preserve">  به </w:t>
      </w:r>
      <w:r>
        <w:t>Gc</w:t>
      </w:r>
      <w:r>
        <w:rPr>
          <w:rFonts w:hint="cs"/>
          <w:rtl/>
        </w:rPr>
        <w:t xml:space="preserve"> و همچنین نسبت </w:t>
      </w:r>
      <w:r>
        <w:t>Gpl</w:t>
      </w:r>
      <w:r>
        <w:rPr>
          <w:rFonts w:hint="cs"/>
          <w:rtl/>
        </w:rPr>
        <w:t xml:space="preserve"> به </w:t>
      </w:r>
      <w:r>
        <w:t>Gc</w:t>
      </w:r>
      <w:r>
        <w:rPr>
          <w:rFonts w:hint="cs"/>
          <w:rtl/>
        </w:rPr>
        <w:t xml:space="preserve"> باید به نرم افزار داده شود که به صورت پیش فرض به ترتیب </w:t>
      </w:r>
      <w:r>
        <w:t>0. 01</w:t>
      </w:r>
      <w:r>
        <w:rPr>
          <w:rFonts w:hint="cs"/>
          <w:rtl/>
        </w:rPr>
        <w:t xml:space="preserve"> و </w:t>
      </w:r>
      <w:r>
        <w:t>0.85</w:t>
      </w:r>
      <w:r>
        <w:rPr>
          <w:rFonts w:hint="cs"/>
          <w:rtl/>
        </w:rPr>
        <w:t xml:space="preserve"> در نظر گرفته می شود.</w:t>
      </w:r>
    </w:p>
    <w:p w:rsidR="000D71A3" w:rsidRDefault="000D71A3" w:rsidP="000D71A3">
      <w:pPr>
        <w:jc w:val="right"/>
        <w:rPr>
          <w:rtl/>
        </w:rPr>
      </w:pPr>
      <w:r>
        <w:rPr>
          <w:noProof/>
          <w:lang w:bidi="ar-SA"/>
        </w:rPr>
        <w:drawing>
          <wp:inline distT="0" distB="0" distL="0" distR="0" wp14:anchorId="227C559F" wp14:editId="16ED8862">
            <wp:extent cx="2326662" cy="2184400"/>
            <wp:effectExtent l="0" t="0" r="0" b="6350"/>
            <wp:docPr id="3" name="Picture 3" descr="http://pc-4:2080/v6.14/books/usb/graphics/adirectcyclicfatigue-parislaw-n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c-4:2080/v6.14/books/usb/graphics/adirectcyclicfatigue-parislaw-nl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1150" cy="2198002"/>
                    </a:xfrm>
                    <a:prstGeom prst="rect">
                      <a:avLst/>
                    </a:prstGeom>
                    <a:noFill/>
                    <a:ln>
                      <a:noFill/>
                    </a:ln>
                  </pic:spPr>
                </pic:pic>
              </a:graphicData>
            </a:graphic>
          </wp:inline>
        </w:drawing>
      </w:r>
    </w:p>
    <w:p w:rsidR="000D71A3" w:rsidRDefault="000D71A3" w:rsidP="000D71A3">
      <w:pPr>
        <w:rPr>
          <w:rtl/>
        </w:rPr>
      </w:pPr>
      <w:r>
        <w:rPr>
          <w:rFonts w:hint="cs"/>
          <w:rtl/>
        </w:rPr>
        <w:t xml:space="preserve">مدل سازی جدایش لایه های کامپوزیت ها </w:t>
      </w:r>
      <w:r>
        <w:t>(Composite)</w:t>
      </w:r>
      <w:r>
        <w:rPr>
          <w:rFonts w:hint="cs"/>
          <w:rtl/>
        </w:rPr>
        <w:t xml:space="preserve"> و ایجاد </w:t>
      </w:r>
      <w:r w:rsidRPr="008B361F">
        <w:t>delamination</w:t>
      </w:r>
      <w:r w:rsidRPr="008B361F">
        <w:rPr>
          <w:rtl/>
        </w:rPr>
        <w:t xml:space="preserve"> </w:t>
      </w:r>
      <w:r>
        <w:rPr>
          <w:rFonts w:hint="cs"/>
          <w:rtl/>
        </w:rPr>
        <w:t xml:space="preserve">بین لایه ها در اثر بارهای سیکلیک با این روش امکان پذیر است. </w:t>
      </w:r>
    </w:p>
    <w:p w:rsidR="000D71A3" w:rsidRDefault="000D71A3" w:rsidP="000D71A3">
      <w:pPr>
        <w:jc w:val="left"/>
        <w:rPr>
          <w:rtl/>
        </w:rPr>
      </w:pPr>
      <w:r>
        <w:rPr>
          <w:rFonts w:hint="cs"/>
          <w:rtl/>
        </w:rPr>
        <w:t xml:space="preserve">در این فیلم آموزشی خستگی در یک قطعه فلزی با ناچ اولیه و مقدار مشخص شعاع ناچ به روش </w:t>
      </w:r>
      <w:r w:rsidRPr="000D71A3">
        <w:rPr>
          <w:rFonts w:hint="cs"/>
          <w:rtl/>
        </w:rPr>
        <w:t>مکانیک</w:t>
      </w:r>
      <w:r w:rsidRPr="000D71A3">
        <w:rPr>
          <w:rtl/>
        </w:rPr>
        <w:t xml:space="preserve"> </w:t>
      </w:r>
      <w:r w:rsidRPr="000D71A3">
        <w:rPr>
          <w:rFonts w:hint="cs"/>
          <w:rtl/>
        </w:rPr>
        <w:t>شکست</w:t>
      </w:r>
      <w:r w:rsidRPr="000D71A3">
        <w:rPr>
          <w:rtl/>
        </w:rPr>
        <w:t xml:space="preserve"> </w:t>
      </w:r>
      <w:r w:rsidRPr="000D71A3">
        <w:t>continuum damage mechanics</w:t>
      </w:r>
      <w:r w:rsidRPr="000D71A3">
        <w:rPr>
          <w:rtl/>
        </w:rPr>
        <w:t xml:space="preserve"> </w:t>
      </w:r>
      <w:r w:rsidRPr="000D71A3">
        <w:rPr>
          <w:rFonts w:hint="cs"/>
          <w:rtl/>
        </w:rPr>
        <w:t>با</w:t>
      </w:r>
      <w:r w:rsidRPr="000D71A3">
        <w:rPr>
          <w:rtl/>
        </w:rPr>
        <w:t xml:space="preserve"> </w:t>
      </w:r>
      <w:r w:rsidRPr="000D71A3">
        <w:rPr>
          <w:rFonts w:hint="cs"/>
          <w:rtl/>
        </w:rPr>
        <w:t>نرم</w:t>
      </w:r>
      <w:r w:rsidRPr="000D71A3">
        <w:rPr>
          <w:rtl/>
        </w:rPr>
        <w:t xml:space="preserve"> </w:t>
      </w:r>
      <w:r w:rsidRPr="000D71A3">
        <w:rPr>
          <w:rFonts w:hint="cs"/>
          <w:rtl/>
        </w:rPr>
        <w:t>افزار</w:t>
      </w:r>
      <w:r w:rsidRPr="000D71A3">
        <w:rPr>
          <w:rtl/>
        </w:rPr>
        <w:t xml:space="preserve"> </w:t>
      </w:r>
      <w:r w:rsidRPr="000D71A3">
        <w:rPr>
          <w:rFonts w:hint="cs"/>
          <w:rtl/>
        </w:rPr>
        <w:t>آباکوس</w:t>
      </w:r>
      <w:r>
        <w:rPr>
          <w:rFonts w:hint="cs"/>
          <w:rtl/>
        </w:rPr>
        <w:t xml:space="preserve"> شبیه سازی گردیده است. باید دقت کرد که روش </w:t>
      </w:r>
      <w:r>
        <w:t>XFEM</w:t>
      </w:r>
      <w:r>
        <w:rPr>
          <w:rFonts w:hint="cs"/>
          <w:rtl/>
        </w:rPr>
        <w:t xml:space="preserve"> برای تحلیل خستگی در مواد ترد </w:t>
      </w:r>
      <w:r>
        <w:t>Britle</w:t>
      </w:r>
      <w:r>
        <w:rPr>
          <w:rFonts w:hint="cs"/>
          <w:rtl/>
        </w:rPr>
        <w:t xml:space="preserve"> و روش مکانیک شکست برای تحلیل خستگی در مواد انعطاف پذیر </w:t>
      </w:r>
      <w:r>
        <w:t>Ductile</w:t>
      </w:r>
      <w:r>
        <w:rPr>
          <w:rFonts w:hint="cs"/>
          <w:rtl/>
        </w:rPr>
        <w:t xml:space="preserve"> به کار می رود. در روش </w:t>
      </w:r>
      <w:r>
        <w:t>XFEM</w:t>
      </w:r>
      <w:r>
        <w:rPr>
          <w:rFonts w:hint="cs"/>
          <w:rtl/>
        </w:rPr>
        <w:t xml:space="preserve"> که بر اساس مکانیک خطی بوده ناحیه پلاستیک ماده در نظر گرفته نمی شود. در قطعات فلزی رفتار گسترده ای از فلز در ناحیه پلاستیک بوده که از این رو روش </w:t>
      </w:r>
      <w:r>
        <w:t>XFEM</w:t>
      </w:r>
      <w:r>
        <w:rPr>
          <w:rFonts w:hint="cs"/>
          <w:rtl/>
        </w:rPr>
        <w:t xml:space="preserve"> جهت بررسی رفتار شکست فلزات مناسب نمی باشد. در روش </w:t>
      </w:r>
      <w:r w:rsidRPr="000D71A3">
        <w:rPr>
          <w:rFonts w:hint="cs"/>
          <w:rtl/>
        </w:rPr>
        <w:t>مکانیک</w:t>
      </w:r>
      <w:r w:rsidRPr="000D71A3">
        <w:rPr>
          <w:rtl/>
        </w:rPr>
        <w:t xml:space="preserve"> </w:t>
      </w:r>
      <w:r w:rsidRPr="000D71A3">
        <w:rPr>
          <w:rFonts w:hint="cs"/>
          <w:rtl/>
        </w:rPr>
        <w:t>شکست</w:t>
      </w:r>
      <w:r w:rsidRPr="000D71A3">
        <w:rPr>
          <w:rtl/>
        </w:rPr>
        <w:t xml:space="preserve"> </w:t>
      </w:r>
      <w:r w:rsidRPr="000D71A3">
        <w:t>continuum damage mechanics</w:t>
      </w:r>
      <w:r>
        <w:rPr>
          <w:rFonts w:hint="cs"/>
          <w:rtl/>
        </w:rPr>
        <w:t xml:space="preserve"> ناحیه پلاستیک لحاظ گردیده که از این جهت تحلیل خستگی مناسب تر است.</w:t>
      </w:r>
    </w:p>
    <w:p w:rsidR="000D71A3" w:rsidRDefault="000D71A3" w:rsidP="000D71A3">
      <w:pPr>
        <w:rPr>
          <w:rtl/>
        </w:rPr>
      </w:pPr>
    </w:p>
    <w:p w:rsidR="00F35D86" w:rsidRDefault="00F35D86" w:rsidP="000D71A3">
      <w:pPr>
        <w:rPr>
          <w:rtl/>
        </w:rPr>
      </w:pPr>
      <w:r w:rsidRPr="00FF5EE2">
        <w:rPr>
          <w:rFonts w:hint="cs"/>
          <w:rtl/>
        </w:rPr>
        <w:t xml:space="preserve">به طور کلی در فیلم آموزشی </w:t>
      </w:r>
      <w:r w:rsidR="000D71A3" w:rsidRPr="000D71A3">
        <w:rPr>
          <w:rFonts w:hint="cs"/>
          <w:rtl/>
        </w:rPr>
        <w:t>تحلیل</w:t>
      </w:r>
      <w:r w:rsidR="000D71A3" w:rsidRPr="000D71A3">
        <w:rPr>
          <w:rtl/>
        </w:rPr>
        <w:t xml:space="preserve"> </w:t>
      </w:r>
      <w:r w:rsidR="000D71A3" w:rsidRPr="000D71A3">
        <w:rPr>
          <w:rFonts w:hint="cs"/>
          <w:rtl/>
        </w:rPr>
        <w:t>خستگی</w:t>
      </w:r>
      <w:r w:rsidR="000D71A3" w:rsidRPr="000D71A3">
        <w:rPr>
          <w:rtl/>
        </w:rPr>
        <w:t xml:space="preserve"> </w:t>
      </w:r>
      <w:r w:rsidR="000D71A3" w:rsidRPr="000D71A3">
        <w:rPr>
          <w:rFonts w:hint="cs"/>
          <w:rtl/>
        </w:rPr>
        <w:t>در</w:t>
      </w:r>
      <w:r w:rsidR="000D71A3" w:rsidRPr="000D71A3">
        <w:rPr>
          <w:rtl/>
        </w:rPr>
        <w:t xml:space="preserve"> </w:t>
      </w:r>
      <w:r w:rsidR="000D71A3" w:rsidRPr="000D71A3">
        <w:rPr>
          <w:rFonts w:hint="cs"/>
          <w:rtl/>
        </w:rPr>
        <w:t>یک</w:t>
      </w:r>
      <w:r w:rsidR="000D71A3" w:rsidRPr="000D71A3">
        <w:rPr>
          <w:rtl/>
        </w:rPr>
        <w:t xml:space="preserve"> </w:t>
      </w:r>
      <w:r w:rsidR="000D71A3" w:rsidRPr="000D71A3">
        <w:rPr>
          <w:rFonts w:hint="cs"/>
          <w:rtl/>
        </w:rPr>
        <w:t>قطعه</w:t>
      </w:r>
      <w:r w:rsidR="000D71A3" w:rsidRPr="000D71A3">
        <w:rPr>
          <w:rtl/>
        </w:rPr>
        <w:t xml:space="preserve"> </w:t>
      </w:r>
      <w:r w:rsidR="000D71A3" w:rsidRPr="000D71A3">
        <w:rPr>
          <w:rFonts w:hint="cs"/>
          <w:rtl/>
        </w:rPr>
        <w:t>فلزی</w:t>
      </w:r>
      <w:r w:rsidR="000D71A3" w:rsidRPr="000D71A3">
        <w:rPr>
          <w:rtl/>
        </w:rPr>
        <w:t xml:space="preserve"> </w:t>
      </w:r>
      <w:r w:rsidR="000D71A3" w:rsidRPr="000D71A3">
        <w:rPr>
          <w:rFonts w:hint="cs"/>
          <w:rtl/>
        </w:rPr>
        <w:t>به</w:t>
      </w:r>
      <w:r w:rsidR="000D71A3" w:rsidRPr="000D71A3">
        <w:rPr>
          <w:rtl/>
        </w:rPr>
        <w:t xml:space="preserve"> </w:t>
      </w:r>
      <w:r w:rsidR="000D71A3" w:rsidRPr="000D71A3">
        <w:rPr>
          <w:rFonts w:hint="cs"/>
          <w:rtl/>
        </w:rPr>
        <w:t>روش</w:t>
      </w:r>
      <w:r w:rsidR="000D71A3" w:rsidRPr="000D71A3">
        <w:rPr>
          <w:rtl/>
        </w:rPr>
        <w:t xml:space="preserve"> </w:t>
      </w:r>
      <w:r w:rsidR="000D71A3" w:rsidRPr="000D71A3">
        <w:rPr>
          <w:rFonts w:hint="cs"/>
          <w:rtl/>
        </w:rPr>
        <w:t>مکانیک</w:t>
      </w:r>
      <w:r w:rsidR="000D71A3" w:rsidRPr="000D71A3">
        <w:rPr>
          <w:rtl/>
        </w:rPr>
        <w:t xml:space="preserve"> </w:t>
      </w:r>
      <w:r w:rsidR="000D71A3" w:rsidRPr="000D71A3">
        <w:rPr>
          <w:rFonts w:hint="cs"/>
          <w:rtl/>
        </w:rPr>
        <w:t>شکست</w:t>
      </w:r>
      <w:r w:rsidR="000D71A3" w:rsidRPr="000D71A3">
        <w:rPr>
          <w:rtl/>
        </w:rPr>
        <w:t xml:space="preserve"> </w:t>
      </w:r>
      <w:r w:rsidR="000D71A3" w:rsidRPr="000D71A3">
        <w:t>continuum damage mechanics</w:t>
      </w:r>
      <w:r w:rsidR="000D71A3" w:rsidRPr="000D71A3">
        <w:rPr>
          <w:rtl/>
        </w:rPr>
        <w:t xml:space="preserve"> </w:t>
      </w:r>
      <w:r w:rsidR="000D71A3">
        <w:rPr>
          <w:rFonts w:hint="cs"/>
          <w:rtl/>
        </w:rPr>
        <w:t xml:space="preserve">با نرم </w:t>
      </w:r>
      <w:r w:rsidR="000B744B" w:rsidRPr="000B744B">
        <w:rPr>
          <w:rFonts w:hint="cs"/>
          <w:rtl/>
        </w:rPr>
        <w:t>افزار</w:t>
      </w:r>
      <w:r w:rsidR="000B744B" w:rsidRPr="000B744B">
        <w:rPr>
          <w:rtl/>
        </w:rPr>
        <w:t xml:space="preserve"> </w:t>
      </w:r>
      <w:r w:rsidR="000B744B" w:rsidRPr="000B744B">
        <w:rPr>
          <w:rFonts w:hint="cs"/>
          <w:rtl/>
        </w:rPr>
        <w:t>آباکوس</w:t>
      </w:r>
      <w:r w:rsidR="000B744B" w:rsidRPr="000B744B">
        <w:rPr>
          <w:rtl/>
        </w:rPr>
        <w:t xml:space="preserve"> </w:t>
      </w:r>
      <w:r w:rsidR="000B744B" w:rsidRPr="000B744B">
        <w:t>ABAQUS</w:t>
      </w:r>
      <w:r w:rsidR="000B744B">
        <w:rPr>
          <w:rFonts w:hint="cs"/>
          <w:rtl/>
        </w:rPr>
        <w:t xml:space="preserve"> </w:t>
      </w:r>
      <w:r w:rsidRPr="00FF5EE2">
        <w:rPr>
          <w:rFonts w:hint="cs"/>
          <w:rtl/>
        </w:rPr>
        <w:t xml:space="preserve">با موارد زیر در نرم آشنا می شوید. </w:t>
      </w:r>
    </w:p>
    <w:p w:rsidR="000D71A3" w:rsidRDefault="000D71A3" w:rsidP="000D71A3">
      <w:pPr>
        <w:pStyle w:val="ListParagraph"/>
        <w:numPr>
          <w:ilvl w:val="0"/>
          <w:numId w:val="6"/>
        </w:numPr>
        <w:rPr>
          <w:rtl/>
        </w:rPr>
      </w:pPr>
      <w:r>
        <w:rPr>
          <w:rFonts w:hint="cs"/>
          <w:rtl/>
        </w:rPr>
        <w:t>ایجاد مدل هندسی قطعه آزمایشگاهی با ناچ اولیه به صورت صفحه</w:t>
      </w:r>
    </w:p>
    <w:p w:rsidR="000D71A3" w:rsidRDefault="000D71A3" w:rsidP="000D71A3">
      <w:pPr>
        <w:pStyle w:val="ListParagraph"/>
        <w:numPr>
          <w:ilvl w:val="0"/>
          <w:numId w:val="6"/>
        </w:numPr>
        <w:rPr>
          <w:rtl/>
        </w:rPr>
      </w:pPr>
      <w:r>
        <w:rPr>
          <w:rFonts w:hint="cs"/>
          <w:rtl/>
        </w:rPr>
        <w:t xml:space="preserve">تعیین رفتار الاستیک، پلاستیک و شکست قطعه به صورت سیکلیک و تعیین پارامترهای روش </w:t>
      </w:r>
      <w:r w:rsidRPr="000D71A3">
        <w:t>continuum damage mechanics</w:t>
      </w:r>
    </w:p>
    <w:p w:rsidR="000D71A3" w:rsidRDefault="000D71A3" w:rsidP="000D71A3">
      <w:pPr>
        <w:pStyle w:val="ListParagraph"/>
        <w:numPr>
          <w:ilvl w:val="0"/>
          <w:numId w:val="6"/>
        </w:numPr>
        <w:rPr>
          <w:rtl/>
        </w:rPr>
      </w:pPr>
      <w:r>
        <w:rPr>
          <w:rFonts w:hint="cs"/>
          <w:rtl/>
        </w:rPr>
        <w:t xml:space="preserve">تعریف روش حل </w:t>
      </w:r>
      <w:r w:rsidRPr="002A3D96">
        <w:t>Direct cyclic analysis</w:t>
      </w:r>
    </w:p>
    <w:p w:rsidR="000D71A3" w:rsidRDefault="000D71A3" w:rsidP="000D71A3">
      <w:pPr>
        <w:pStyle w:val="ListParagraph"/>
        <w:numPr>
          <w:ilvl w:val="0"/>
          <w:numId w:val="6"/>
        </w:numPr>
        <w:rPr>
          <w:rtl/>
        </w:rPr>
      </w:pPr>
      <w:r>
        <w:rPr>
          <w:rFonts w:hint="cs"/>
          <w:rtl/>
        </w:rPr>
        <w:t>قرار دادن کد پایتون رفتار هیسترسیس ماده در کد آباکوس</w:t>
      </w:r>
    </w:p>
    <w:p w:rsidR="00AA4773" w:rsidRDefault="00AA4773" w:rsidP="00AA4773">
      <w:pPr>
        <w:pStyle w:val="ListParagraph"/>
        <w:numPr>
          <w:ilvl w:val="0"/>
          <w:numId w:val="4"/>
        </w:numPr>
      </w:pPr>
      <w:r>
        <w:rPr>
          <w:rFonts w:hint="cs"/>
          <w:rtl/>
        </w:rPr>
        <w:t>تعریف شرایط مرزی و قیود مناسب</w:t>
      </w:r>
    </w:p>
    <w:p w:rsidR="000B744B" w:rsidRDefault="000B744B" w:rsidP="000B744B">
      <w:pPr>
        <w:pStyle w:val="ListParagraph"/>
        <w:numPr>
          <w:ilvl w:val="0"/>
          <w:numId w:val="4"/>
        </w:numPr>
      </w:pPr>
      <w:r>
        <w:rPr>
          <w:rFonts w:hint="cs"/>
          <w:rtl/>
        </w:rPr>
        <w:t>تنطیمات نوع تماس بین جسم برخورد کننده و دیوار</w:t>
      </w:r>
    </w:p>
    <w:p w:rsidR="000B744B" w:rsidRDefault="000B744B" w:rsidP="000B744B">
      <w:pPr>
        <w:pStyle w:val="ListParagraph"/>
        <w:numPr>
          <w:ilvl w:val="0"/>
          <w:numId w:val="4"/>
        </w:numPr>
      </w:pPr>
      <w:r>
        <w:rPr>
          <w:rFonts w:hint="cs"/>
          <w:rtl/>
        </w:rPr>
        <w:t>تنظیمات حذف المان هایی که دچار شکست شده اند</w:t>
      </w:r>
    </w:p>
    <w:p w:rsidR="00AA4773" w:rsidRDefault="00AA4773" w:rsidP="00AA4773">
      <w:pPr>
        <w:pStyle w:val="ListParagraph"/>
        <w:numPr>
          <w:ilvl w:val="0"/>
          <w:numId w:val="4"/>
        </w:numPr>
      </w:pPr>
      <w:r>
        <w:rPr>
          <w:rFonts w:hint="cs"/>
          <w:rtl/>
        </w:rPr>
        <w:t>شبکه بندی قطعات و تعیین المان های مناسب هر قطعه</w:t>
      </w:r>
    </w:p>
    <w:p w:rsidR="005043CA" w:rsidRDefault="005043CA" w:rsidP="000D71A3">
      <w:pPr>
        <w:pStyle w:val="ListParagraph"/>
        <w:numPr>
          <w:ilvl w:val="0"/>
          <w:numId w:val="4"/>
        </w:numPr>
      </w:pPr>
      <w:r>
        <w:rPr>
          <w:rFonts w:hint="cs"/>
          <w:rtl/>
        </w:rPr>
        <w:t xml:space="preserve">تعیین خروجی های مسئله </w:t>
      </w:r>
      <w:r w:rsidR="000D71A3">
        <w:rPr>
          <w:rFonts w:hint="cs"/>
          <w:rtl/>
        </w:rPr>
        <w:t>و منغیرهای شکست و خستگی</w:t>
      </w:r>
    </w:p>
    <w:p w:rsidR="0008224F" w:rsidRPr="00FF5EE2" w:rsidRDefault="00FF5EE2" w:rsidP="00141EA4">
      <w:pPr>
        <w:pStyle w:val="ListParagraph"/>
        <w:numPr>
          <w:ilvl w:val="0"/>
          <w:numId w:val="4"/>
        </w:numPr>
        <w:rPr>
          <w:rtl/>
        </w:rPr>
      </w:pPr>
      <w:r>
        <w:rPr>
          <w:rFonts w:hint="cs"/>
          <w:rtl/>
        </w:rPr>
        <w:t>انجا</w:t>
      </w:r>
      <w:r w:rsidR="00756240">
        <w:rPr>
          <w:rFonts w:hint="cs"/>
          <w:rtl/>
        </w:rPr>
        <w:t xml:space="preserve">م تنظیمات روش حل </w:t>
      </w:r>
      <w:r w:rsidR="00141EA4">
        <w:rPr>
          <w:rFonts w:hint="cs"/>
          <w:rtl/>
        </w:rPr>
        <w:t xml:space="preserve">به صورت موازی </w:t>
      </w:r>
      <w:r w:rsidR="00756240">
        <w:rPr>
          <w:rFonts w:hint="cs"/>
          <w:rtl/>
        </w:rPr>
        <w:t>و اجرای روند حل مسئله</w:t>
      </w:r>
    </w:p>
    <w:p w:rsidR="00605104" w:rsidRDefault="0008224F" w:rsidP="00141EA4">
      <w:pPr>
        <w:pStyle w:val="ListParagraph"/>
        <w:numPr>
          <w:ilvl w:val="0"/>
          <w:numId w:val="4"/>
        </w:numPr>
      </w:pPr>
      <w:r w:rsidRPr="00FF5EE2">
        <w:rPr>
          <w:rFonts w:hint="cs"/>
          <w:rtl/>
        </w:rPr>
        <w:t xml:space="preserve">تحلیل نتایج خروجی و استخراج داده های مورد </w:t>
      </w:r>
      <w:r w:rsidR="00587268" w:rsidRPr="00FF5EE2">
        <w:rPr>
          <w:rFonts w:hint="cs"/>
          <w:rtl/>
        </w:rPr>
        <w:t>نظر</w:t>
      </w:r>
    </w:p>
    <w:p w:rsidR="00983452" w:rsidRPr="00FF5EE2" w:rsidRDefault="00983452" w:rsidP="00983452">
      <w:pPr>
        <w:ind w:left="360"/>
      </w:pPr>
      <w:bookmarkStart w:id="0" w:name="_GoBack"/>
      <w:r w:rsidRPr="00983452">
        <w:rPr>
          <w:rFonts w:hint="cs"/>
          <w:rtl/>
        </w:rPr>
        <w:t>تحلیل</w:t>
      </w:r>
      <w:r w:rsidRPr="00983452">
        <w:rPr>
          <w:rtl/>
        </w:rPr>
        <w:t xml:space="preserve"> </w:t>
      </w:r>
      <w:r w:rsidRPr="00983452">
        <w:rPr>
          <w:rFonts w:hint="cs"/>
          <w:rtl/>
        </w:rPr>
        <w:t>خستگی</w:t>
      </w:r>
      <w:r w:rsidRPr="00983452">
        <w:rPr>
          <w:rtl/>
        </w:rPr>
        <w:t xml:space="preserve"> </w:t>
      </w:r>
      <w:r w:rsidRPr="00983452">
        <w:rPr>
          <w:rFonts w:hint="cs"/>
          <w:rtl/>
        </w:rPr>
        <w:t>یک</w:t>
      </w:r>
      <w:r w:rsidRPr="00983452">
        <w:rPr>
          <w:rtl/>
        </w:rPr>
        <w:t xml:space="preserve"> </w:t>
      </w:r>
      <w:r w:rsidRPr="00983452">
        <w:rPr>
          <w:rFonts w:hint="cs"/>
          <w:rtl/>
        </w:rPr>
        <w:t>قطعه</w:t>
      </w:r>
      <w:r w:rsidRPr="00983452">
        <w:rPr>
          <w:rtl/>
        </w:rPr>
        <w:t xml:space="preserve"> </w:t>
      </w:r>
      <w:r w:rsidRPr="00983452">
        <w:rPr>
          <w:rFonts w:hint="cs"/>
          <w:rtl/>
        </w:rPr>
        <w:t>فلزی</w:t>
      </w:r>
      <w:r w:rsidRPr="00983452">
        <w:rPr>
          <w:rtl/>
        </w:rPr>
        <w:t xml:space="preserve"> </w:t>
      </w:r>
      <w:r w:rsidRPr="00983452">
        <w:rPr>
          <w:rFonts w:hint="cs"/>
          <w:rtl/>
        </w:rPr>
        <w:t>به</w:t>
      </w:r>
      <w:r w:rsidRPr="00983452">
        <w:rPr>
          <w:rtl/>
        </w:rPr>
        <w:t xml:space="preserve"> </w:t>
      </w:r>
      <w:r w:rsidRPr="00983452">
        <w:rPr>
          <w:rFonts w:hint="cs"/>
          <w:rtl/>
        </w:rPr>
        <w:t>روش</w:t>
      </w:r>
      <w:r w:rsidRPr="00983452">
        <w:rPr>
          <w:rtl/>
        </w:rPr>
        <w:t xml:space="preserve"> </w:t>
      </w:r>
      <w:r w:rsidRPr="00983452">
        <w:rPr>
          <w:rFonts w:hint="cs"/>
          <w:rtl/>
        </w:rPr>
        <w:t>مکانیک</w:t>
      </w:r>
      <w:r w:rsidRPr="00983452">
        <w:rPr>
          <w:rtl/>
        </w:rPr>
        <w:t xml:space="preserve"> </w:t>
      </w:r>
      <w:r w:rsidRPr="00983452">
        <w:rPr>
          <w:rFonts w:hint="cs"/>
          <w:rtl/>
        </w:rPr>
        <w:t>شکست</w:t>
      </w:r>
      <w:r w:rsidRPr="00983452">
        <w:rPr>
          <w:rtl/>
        </w:rPr>
        <w:t xml:space="preserve"> </w:t>
      </w:r>
      <w:r w:rsidRPr="00983452">
        <w:rPr>
          <w:rFonts w:hint="cs"/>
          <w:rtl/>
        </w:rPr>
        <w:t>با</w:t>
      </w:r>
      <w:r w:rsidRPr="00983452">
        <w:rPr>
          <w:rtl/>
        </w:rPr>
        <w:t xml:space="preserve"> </w:t>
      </w:r>
      <w:r w:rsidRPr="00983452">
        <w:rPr>
          <w:rFonts w:hint="cs"/>
          <w:rtl/>
        </w:rPr>
        <w:t>نرم</w:t>
      </w:r>
      <w:r w:rsidRPr="00983452">
        <w:rPr>
          <w:rtl/>
        </w:rPr>
        <w:t xml:space="preserve"> </w:t>
      </w:r>
      <w:r w:rsidRPr="00983452">
        <w:rPr>
          <w:rFonts w:hint="cs"/>
          <w:rtl/>
        </w:rPr>
        <w:t>افزار</w:t>
      </w:r>
      <w:r w:rsidRPr="00983452">
        <w:rPr>
          <w:rtl/>
        </w:rPr>
        <w:t xml:space="preserve"> </w:t>
      </w:r>
      <w:r w:rsidRPr="00983452">
        <w:rPr>
          <w:rFonts w:hint="cs"/>
          <w:rtl/>
        </w:rPr>
        <w:t>آباکوس</w:t>
      </w:r>
      <w:bookmarkEnd w:id="0"/>
    </w:p>
    <w:sectPr w:rsidR="00983452" w:rsidRPr="00FF5E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FB8" w:rsidRDefault="00AA1FB8" w:rsidP="008C2A0B">
      <w:pPr>
        <w:spacing w:after="0"/>
      </w:pPr>
      <w:r>
        <w:separator/>
      </w:r>
    </w:p>
  </w:endnote>
  <w:endnote w:type="continuationSeparator" w:id="0">
    <w:p w:rsidR="00AA1FB8" w:rsidRDefault="00AA1FB8" w:rsidP="008C2A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 Yekan">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FB8" w:rsidRDefault="00AA1FB8" w:rsidP="008C2A0B">
      <w:pPr>
        <w:spacing w:after="0"/>
      </w:pPr>
      <w:r>
        <w:separator/>
      </w:r>
    </w:p>
  </w:footnote>
  <w:footnote w:type="continuationSeparator" w:id="0">
    <w:p w:rsidR="00AA1FB8" w:rsidRDefault="00AA1FB8" w:rsidP="008C2A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D2838"/>
    <w:multiLevelType w:val="hybridMultilevel"/>
    <w:tmpl w:val="388CC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DA4"/>
    <w:multiLevelType w:val="hybridMultilevel"/>
    <w:tmpl w:val="EDB6E2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32283"/>
    <w:multiLevelType w:val="hybridMultilevel"/>
    <w:tmpl w:val="828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C1D48"/>
    <w:multiLevelType w:val="hybridMultilevel"/>
    <w:tmpl w:val="F1560E04"/>
    <w:lvl w:ilvl="0" w:tplc="265A9D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8F77D3"/>
    <w:multiLevelType w:val="hybridMultilevel"/>
    <w:tmpl w:val="D6C4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36195"/>
    <w:multiLevelType w:val="hybridMultilevel"/>
    <w:tmpl w:val="A21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F0"/>
    <w:rsid w:val="0008224F"/>
    <w:rsid w:val="000B744B"/>
    <w:rsid w:val="000D71A3"/>
    <w:rsid w:val="00141EA4"/>
    <w:rsid w:val="00147032"/>
    <w:rsid w:val="00186323"/>
    <w:rsid w:val="001E5163"/>
    <w:rsid w:val="002101D6"/>
    <w:rsid w:val="00253D1E"/>
    <w:rsid w:val="00256F62"/>
    <w:rsid w:val="0027274C"/>
    <w:rsid w:val="002E3B29"/>
    <w:rsid w:val="002F4653"/>
    <w:rsid w:val="00305326"/>
    <w:rsid w:val="00330F90"/>
    <w:rsid w:val="00335D71"/>
    <w:rsid w:val="003415B2"/>
    <w:rsid w:val="00353EA5"/>
    <w:rsid w:val="003C2AB7"/>
    <w:rsid w:val="003C55EF"/>
    <w:rsid w:val="003E2A28"/>
    <w:rsid w:val="004461C4"/>
    <w:rsid w:val="00452E87"/>
    <w:rsid w:val="0049561C"/>
    <w:rsid w:val="005043CA"/>
    <w:rsid w:val="00514EBB"/>
    <w:rsid w:val="00587268"/>
    <w:rsid w:val="0059033F"/>
    <w:rsid w:val="005B4021"/>
    <w:rsid w:val="005F2343"/>
    <w:rsid w:val="005F6580"/>
    <w:rsid w:val="00605104"/>
    <w:rsid w:val="006734D5"/>
    <w:rsid w:val="00693AE2"/>
    <w:rsid w:val="006F5E5C"/>
    <w:rsid w:val="007251AC"/>
    <w:rsid w:val="00756240"/>
    <w:rsid w:val="00806235"/>
    <w:rsid w:val="0088152A"/>
    <w:rsid w:val="0088690A"/>
    <w:rsid w:val="008C2A0B"/>
    <w:rsid w:val="008D5A96"/>
    <w:rsid w:val="008E14EF"/>
    <w:rsid w:val="00983452"/>
    <w:rsid w:val="009A3D0B"/>
    <w:rsid w:val="009C4510"/>
    <w:rsid w:val="009C745E"/>
    <w:rsid w:val="009E4D8E"/>
    <w:rsid w:val="00A12741"/>
    <w:rsid w:val="00A563D6"/>
    <w:rsid w:val="00AA1FB8"/>
    <w:rsid w:val="00AA4773"/>
    <w:rsid w:val="00AB205A"/>
    <w:rsid w:val="00AC2356"/>
    <w:rsid w:val="00AD00BD"/>
    <w:rsid w:val="00B13B23"/>
    <w:rsid w:val="00B56CC7"/>
    <w:rsid w:val="00B84149"/>
    <w:rsid w:val="00B857F0"/>
    <w:rsid w:val="00C7360D"/>
    <w:rsid w:val="00CB3D08"/>
    <w:rsid w:val="00CD2D90"/>
    <w:rsid w:val="00D7560C"/>
    <w:rsid w:val="00DC144D"/>
    <w:rsid w:val="00DC507B"/>
    <w:rsid w:val="00DE5BEF"/>
    <w:rsid w:val="00DF0675"/>
    <w:rsid w:val="00E650D0"/>
    <w:rsid w:val="00E84F1A"/>
    <w:rsid w:val="00EB0D6F"/>
    <w:rsid w:val="00EB3F64"/>
    <w:rsid w:val="00EE3062"/>
    <w:rsid w:val="00EF5B91"/>
    <w:rsid w:val="00F16436"/>
    <w:rsid w:val="00F35D86"/>
    <w:rsid w:val="00F57432"/>
    <w:rsid w:val="00FB433E"/>
    <w:rsid w:val="00FF3BB0"/>
    <w:rsid w:val="00FF5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BC95A-AC87-408A-BA47-053E41BD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A4"/>
    <w:pPr>
      <w:bidi/>
      <w:spacing w:line="240" w:lineRule="auto"/>
      <w:jc w:val="both"/>
    </w:pPr>
    <w:rPr>
      <w:rFonts w:ascii="Candara" w:hAnsi="Candara" w:cs="B Yekan"/>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24F"/>
    <w:pPr>
      <w:ind w:left="720"/>
      <w:contextualSpacing/>
    </w:pPr>
  </w:style>
  <w:style w:type="character" w:customStyle="1" w:styleId="apple-converted-space">
    <w:name w:val="apple-converted-space"/>
    <w:basedOn w:val="DefaultParagraphFont"/>
    <w:rsid w:val="008D5A96"/>
  </w:style>
  <w:style w:type="character" w:styleId="FootnoteReference">
    <w:name w:val="footnote reference"/>
    <w:basedOn w:val="DefaultParagraphFont"/>
    <w:uiPriority w:val="99"/>
    <w:semiHidden/>
    <w:unhideWhenUsed/>
    <w:rsid w:val="008C2A0B"/>
    <w:rPr>
      <w:vertAlign w:val="superscript"/>
    </w:rPr>
  </w:style>
  <w:style w:type="paragraph" w:styleId="FootnoteText">
    <w:name w:val="footnote text"/>
    <w:basedOn w:val="Normal"/>
    <w:link w:val="FootnoteTextChar"/>
    <w:uiPriority w:val="99"/>
    <w:unhideWhenUsed/>
    <w:rsid w:val="008C2A0B"/>
    <w:pPr>
      <w:spacing w:after="0"/>
    </w:pPr>
    <w:rPr>
      <w:rFonts w:ascii="Century Gothic" w:eastAsiaTheme="minorEastAsia" w:hAnsi="Century Gothic" w:cs="B Nazanin"/>
    </w:rPr>
  </w:style>
  <w:style w:type="character" w:customStyle="1" w:styleId="FootnoteTextChar">
    <w:name w:val="Footnote Text Char"/>
    <w:basedOn w:val="DefaultParagraphFont"/>
    <w:link w:val="FootnoteText"/>
    <w:uiPriority w:val="99"/>
    <w:rsid w:val="008C2A0B"/>
    <w:rPr>
      <w:rFonts w:ascii="Century Gothic" w:eastAsiaTheme="minorEastAsia" w:hAnsi="Century Gothic" w:cs="B Nazanin"/>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MUT-5</dc:creator>
  <cp:keywords/>
  <dc:description/>
  <cp:lastModifiedBy>PC-1</cp:lastModifiedBy>
  <cp:revision>56</cp:revision>
  <dcterms:created xsi:type="dcterms:W3CDTF">2014-10-12T10:04:00Z</dcterms:created>
  <dcterms:modified xsi:type="dcterms:W3CDTF">2017-08-09T19:33:00Z</dcterms:modified>
</cp:coreProperties>
</file>